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7.0" w:type="dxa"/>
        <w:jc w:val="center"/>
        <w:tblLayout w:type="fixed"/>
        <w:tblLook w:val="0000"/>
      </w:tblPr>
      <w:tblGrid>
        <w:gridCol w:w="1805"/>
        <w:gridCol w:w="7092"/>
        <w:tblGridChange w:id="0">
          <w:tblGrid>
            <w:gridCol w:w="1805"/>
            <w:gridCol w:w="709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bCs w:val="0"/>
                <w:sz w:val="48"/>
                <w:szCs w:val="48"/>
                <w:vertAlign w:val="baseline"/>
              </w:rPr>
            </w:pPr>
            <w:bookmarkStart w:colFirst="0" w:colLast="0" w:name="_heading=h.u6wya07aa90j" w:id="0"/>
            <w:bookmarkEnd w:id="0"/>
            <w:r w:rsidDel="00000000" w:rsidR="00000000" w:rsidRPr="00000000">
              <w:rPr>
                <w:b w:val="1"/>
                <w:bCs w:val="1"/>
                <w:sz w:val="48"/>
                <w:szCs w:val="48"/>
                <w:vertAlign w:val="baseline"/>
              </w:rPr>
              <w:drawing>
                <wp:inline distB="0" distT="0" distL="114300" distR="114300">
                  <wp:extent cx="1003300" cy="584200"/>
                  <wp:effectExtent b="0" l="0" r="0" t="0"/>
                  <wp:docPr id="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bCs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vertAlign w:val="baseline"/>
                <w:rtl w:val="0"/>
              </w:rPr>
              <w:t xml:space="preserve">SOINUA MUSIKA IKASTEGIA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8"/>
          <w:szCs w:val="28"/>
          <w:vertAlign w:val="baseline"/>
        </w:rPr>
      </w:pPr>
      <w:bookmarkStart w:colFirst="0" w:colLast="0" w:name="_heading=h.iwpw9sml2mn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Ikasturteko matrikula //   Matrícula curso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7.000000000002" w:type="dxa"/>
        <w:jc w:val="left"/>
        <w:tblInd w:w="-108.0" w:type="dxa"/>
        <w:tblLayout w:type="fixed"/>
        <w:tblLook w:val="0000"/>
      </w:tblPr>
      <w:tblGrid>
        <w:gridCol w:w="2943"/>
        <w:gridCol w:w="3261"/>
        <w:gridCol w:w="301"/>
        <w:gridCol w:w="3310"/>
        <w:gridCol w:w="12"/>
        <w:tblGridChange w:id="0">
          <w:tblGrid>
            <w:gridCol w:w="2943"/>
            <w:gridCol w:w="3261"/>
            <w:gridCol w:w="301"/>
            <w:gridCol w:w="3310"/>
            <w:gridCol w:w="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IZENA ETA ABIZENAK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NOMBRE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TELEFONOAK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/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JAIOTEGUN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IKASGAIAK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ASIGNATURAS</w:t>
        <w:tab/>
        <w:t xml:space="preserve">HASIERAKO MUSIKA ( 4 – 6 URTE ): abestiak, erritmoa, mugimendua</w:t>
        <w:tab/>
        <w:tab/>
        <w:tab/>
        <w:tab/>
        <w:t xml:space="preserve">INICIACION ( 4 – 6 AÑOS ): canciones, ritmo, movimiento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96838</wp:posOffset>
                </wp:positionV>
                <wp:extent cx="123825" cy="123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96838</wp:posOffset>
                </wp:positionV>
                <wp:extent cx="123825" cy="1238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 xml:space="preserve">LENGUAIA MUSIKALA / LENGUAJE MUSICAL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14288</wp:posOffset>
                </wp:positionV>
                <wp:extent cx="12382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14288</wp:posOffset>
                </wp:positionV>
                <wp:extent cx="123825" cy="1238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ind w:left="1416" w:firstLine="707.9999999999998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16" w:firstLine="707.9999999999998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KOROA (HAURRAK, GAZTEAK)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86678</wp:posOffset>
                </wp:positionV>
                <wp:extent cx="123825" cy="123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86678</wp:posOffset>
                </wp:positionV>
                <wp:extent cx="123825" cy="1238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1416" w:firstLine="707.9999999999998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CANTO GRUPAL (INFANTIL, JUVENIL)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145"/>
        </w:tabs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 xml:space="preserve">HELDUEN KANTU TALDEA / ADULTOS GRUPO DE CANTO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19368</wp:posOffset>
                </wp:positionV>
                <wp:extent cx="123825" cy="123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19368</wp:posOffset>
                </wp:positionV>
                <wp:extent cx="123825" cy="1238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 xml:space="preserve">PIANOA / PIANO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18098</wp:posOffset>
                </wp:positionV>
                <wp:extent cx="12382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18098</wp:posOffset>
                </wp:positionV>
                <wp:extent cx="123825" cy="1238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 xml:space="preserve">GITARRA / GUITARRA</w:t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21908</wp:posOffset>
                </wp:positionV>
                <wp:extent cx="1238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21908</wp:posOffset>
                </wp:positionV>
                <wp:extent cx="123825" cy="123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 </w:t>
        <w:tab/>
        <w:tab/>
        <w:t xml:space="preserve">             TRIKITRIXA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26353</wp:posOffset>
                </wp:positionV>
                <wp:extent cx="123825" cy="123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26353</wp:posOffset>
                </wp:positionV>
                <wp:extent cx="123825" cy="1238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ind w:left="1416" w:firstLine="707.9999999999998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6" w:firstLine="707.9999999999998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AKORDEOIA / ACORDEÓN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32703</wp:posOffset>
                </wp:positionV>
                <wp:extent cx="123825" cy="123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1179513</wp:posOffset>
                </wp:positionH>
                <wp:positionV relativeFrom="paragraph">
                  <wp:posOffset>32703</wp:posOffset>
                </wp:positionV>
                <wp:extent cx="123825" cy="1238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6872"/>
        <w:tblGridChange w:id="0">
          <w:tblGrid>
            <w:gridCol w:w="2943"/>
            <w:gridCol w:w="6872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HARTUTAKO ORDUAK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HORARIOS OCUPADOS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Enviar a soinua3@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gmail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// teléfonos: 946030338// 688815182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Matrikularen prezioa 25€ / Precio de matrícula 25€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709" w:left="1276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r1TzYqhS8umt2bH9Kw7Q9Tbjw==">CgMxLjAyDmgudTZ3eWEwN2FhOTBqMg5oLml3cHc5c21sMm1uajgAciExWXRhVkt5NjFNSFozU0FUSnBjanB6bGExOFd4SDJ3UWw=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